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AAC" w:rsidRPr="009A6AAC" w:rsidRDefault="009A6AAC" w:rsidP="009A6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  <w:r w:rsidRPr="009A6AA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A6AAC">
        <w:rPr>
          <w:rFonts w:ascii="Times New Roman" w:hAnsi="Times New Roman" w:cs="Times New Roman"/>
          <w:sz w:val="24"/>
          <w:szCs w:val="24"/>
        </w:rPr>
        <w:t xml:space="preserve">Утверждено                    </w:t>
      </w:r>
    </w:p>
    <w:p w:rsidR="009A6AAC" w:rsidRPr="009A6AAC" w:rsidRDefault="009A6AAC" w:rsidP="009A6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Общим собранием трудового коллектива</w:t>
      </w:r>
      <w:r w:rsidRPr="009A6AA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A6AAC">
        <w:rPr>
          <w:rFonts w:ascii="Times New Roman" w:hAnsi="Times New Roman" w:cs="Times New Roman"/>
          <w:sz w:val="24"/>
          <w:szCs w:val="24"/>
        </w:rPr>
        <w:t xml:space="preserve"> Заведующая МАДОУ «Детский сад </w:t>
      </w:r>
    </w:p>
    <w:p w:rsidR="009A6AAC" w:rsidRPr="009A6AAC" w:rsidRDefault="009A6AAC" w:rsidP="009A6A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6AAC">
        <w:rPr>
          <w:rFonts w:ascii="Times New Roman" w:hAnsi="Times New Roman" w:cs="Times New Roman"/>
          <w:sz w:val="24"/>
          <w:szCs w:val="24"/>
        </w:rPr>
        <w:t xml:space="preserve">Протокол № </w:t>
      </w:r>
      <w:r w:rsidR="00237658">
        <w:rPr>
          <w:rFonts w:ascii="Times New Roman" w:hAnsi="Times New Roman" w:cs="Times New Roman"/>
          <w:sz w:val="24"/>
          <w:szCs w:val="24"/>
        </w:rPr>
        <w:t>4 от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37658">
        <w:rPr>
          <w:rFonts w:ascii="Times New Roman" w:hAnsi="Times New Roman" w:cs="Times New Roman"/>
          <w:sz w:val="24"/>
          <w:szCs w:val="24"/>
        </w:rPr>
        <w:t>05.08.2014г.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3765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A6AAC">
        <w:rPr>
          <w:rFonts w:ascii="Times New Roman" w:hAnsi="Times New Roman" w:cs="Times New Roman"/>
          <w:sz w:val="24"/>
          <w:szCs w:val="24"/>
        </w:rPr>
        <w:t>№1 «Голубой кораблик»</w:t>
      </w:r>
    </w:p>
    <w:p w:rsidR="009A6AAC" w:rsidRPr="009A6AAC" w:rsidRDefault="009A6AAC" w:rsidP="009A6A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6A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_______________ З.П. </w:t>
      </w:r>
      <w:proofErr w:type="spellStart"/>
      <w:r w:rsidRPr="009A6AAC">
        <w:rPr>
          <w:rFonts w:ascii="Times New Roman" w:hAnsi="Times New Roman" w:cs="Times New Roman"/>
          <w:sz w:val="24"/>
          <w:szCs w:val="24"/>
        </w:rPr>
        <w:t>Макотина</w:t>
      </w:r>
      <w:proofErr w:type="spellEnd"/>
    </w:p>
    <w:p w:rsidR="009A6AAC" w:rsidRPr="009A6AAC" w:rsidRDefault="009A6AAC" w:rsidP="009A6A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6A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237658">
        <w:rPr>
          <w:rFonts w:ascii="Times New Roman" w:hAnsi="Times New Roman" w:cs="Times New Roman"/>
          <w:sz w:val="24"/>
          <w:szCs w:val="24"/>
        </w:rPr>
        <w:t xml:space="preserve">         «__» _____________ 2014</w:t>
      </w:r>
      <w:r w:rsidRPr="009A6AAC">
        <w:rPr>
          <w:rFonts w:ascii="Times New Roman" w:hAnsi="Times New Roman" w:cs="Times New Roman"/>
          <w:sz w:val="24"/>
          <w:szCs w:val="24"/>
        </w:rPr>
        <w:t>г.</w:t>
      </w:r>
    </w:p>
    <w:p w:rsidR="009A6AAC" w:rsidRPr="009A6AAC" w:rsidRDefault="009A6AAC" w:rsidP="009A6A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6A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237658">
        <w:rPr>
          <w:rFonts w:ascii="Times New Roman" w:hAnsi="Times New Roman" w:cs="Times New Roman"/>
          <w:sz w:val="24"/>
          <w:szCs w:val="24"/>
        </w:rPr>
        <w:t>Приказ № 28а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237658">
        <w:rPr>
          <w:rFonts w:ascii="Times New Roman" w:hAnsi="Times New Roman" w:cs="Times New Roman"/>
          <w:sz w:val="24"/>
          <w:szCs w:val="24"/>
        </w:rPr>
        <w:t>05.08.2014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9A6AAC" w:rsidRPr="009A6AAC" w:rsidRDefault="009A6AAC" w:rsidP="009A6A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A6AAC" w:rsidRPr="009A6AAC" w:rsidRDefault="009A6AAC" w:rsidP="009A6A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 о сайте</w:t>
      </w:r>
    </w:p>
    <w:p w:rsidR="009A6AAC" w:rsidRPr="009A6AAC" w:rsidRDefault="009A6AAC" w:rsidP="009A6AAC">
      <w:pPr>
        <w:jc w:val="center"/>
        <w:rPr>
          <w:rStyle w:val="a4"/>
          <w:rFonts w:ascii="Times New Roman" w:hAnsi="Times New Roman" w:cs="Times New Roman"/>
          <w:bCs w:val="0"/>
          <w:color w:val="000000"/>
          <w:sz w:val="28"/>
          <w:szCs w:val="32"/>
        </w:rPr>
      </w:pPr>
      <w:r w:rsidRPr="009A6AAC">
        <w:rPr>
          <w:rStyle w:val="a4"/>
          <w:rFonts w:ascii="Times New Roman" w:hAnsi="Times New Roman" w:cs="Times New Roman"/>
          <w:color w:val="000000"/>
          <w:sz w:val="28"/>
          <w:szCs w:val="32"/>
        </w:rPr>
        <w:t>МАДОУ «Детский сад комбинированного вида №1 «Голубой кораблик»</w:t>
      </w:r>
    </w:p>
    <w:p w:rsidR="009A6AAC" w:rsidRPr="009A6AAC" w:rsidRDefault="009A6AAC" w:rsidP="009A6AAC">
      <w:pPr>
        <w:tabs>
          <w:tab w:val="center" w:pos="4677"/>
          <w:tab w:val="left" w:pos="62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AAC" w:rsidRPr="009A6AAC" w:rsidRDefault="009A6AAC" w:rsidP="00695FA2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  <w:r w:rsidR="00D51F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A6AAC" w:rsidRDefault="009A6AAC" w:rsidP="009A6AA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9A6A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об официальном сайте в сети Интернет </w:t>
      </w:r>
      <w:r>
        <w:rPr>
          <w:rStyle w:val="a4"/>
          <w:rFonts w:ascii="Times New Roman" w:hAnsi="Times New Roman" w:cs="Times New Roman"/>
          <w:b w:val="0"/>
          <w:color w:val="000000"/>
          <w:sz w:val="28"/>
          <w:szCs w:val="32"/>
        </w:rPr>
        <w:t xml:space="preserve">МАДОУ «Детский </w:t>
      </w:r>
      <w:r w:rsidRPr="009A6AAC">
        <w:rPr>
          <w:rStyle w:val="a4"/>
          <w:rFonts w:ascii="Times New Roman" w:hAnsi="Times New Roman" w:cs="Times New Roman"/>
          <w:b w:val="0"/>
          <w:color w:val="000000"/>
          <w:sz w:val="28"/>
          <w:szCs w:val="32"/>
        </w:rPr>
        <w:t>сад комбинированного вида №1 «Голубой кораблик</w:t>
      </w:r>
      <w:r>
        <w:rPr>
          <w:rStyle w:val="a4"/>
          <w:rFonts w:ascii="Times New Roman" w:hAnsi="Times New Roman" w:cs="Times New Roman"/>
          <w:b w:val="0"/>
          <w:color w:val="000000"/>
          <w:sz w:val="28"/>
          <w:szCs w:val="32"/>
        </w:rPr>
        <w:t>»</w:t>
      </w:r>
      <w:r w:rsidRPr="009A6A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A6A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дальнейшем - </w:t>
      </w:r>
      <w:r w:rsidRPr="009A6A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«Положение»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законодательством Российской Федерации определяет статус, основные понятия, принципы организации и ведения официального сайта дошкольного учреждения (далее Учреждение).</w:t>
      </w:r>
    </w:p>
    <w:p w:rsidR="009A6AAC" w:rsidRPr="009A6AAC" w:rsidRDefault="009A6AAC" w:rsidP="009A6AA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9A6A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Функционирование Сайта регламентируется действующим законодательством Российской Федерации, уставом Учреждения, настоящим Положением, нормативными правовыми  и локальными актами учредителя, приказами и распоряжениями заведующего Учреждением.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в сети Интернет  </w:t>
      </w:r>
      <w:r>
        <w:rPr>
          <w:rStyle w:val="a4"/>
          <w:rFonts w:ascii="Times New Roman" w:hAnsi="Times New Roman" w:cs="Times New Roman"/>
          <w:b w:val="0"/>
          <w:color w:val="000000"/>
          <w:sz w:val="28"/>
          <w:szCs w:val="32"/>
        </w:rPr>
        <w:t xml:space="preserve">МАДОУ «Детский </w:t>
      </w:r>
      <w:r w:rsidRPr="009A6AAC">
        <w:rPr>
          <w:rStyle w:val="a4"/>
          <w:rFonts w:ascii="Times New Roman" w:hAnsi="Times New Roman" w:cs="Times New Roman"/>
          <w:b w:val="0"/>
          <w:color w:val="000000"/>
          <w:sz w:val="28"/>
          <w:szCs w:val="32"/>
        </w:rPr>
        <w:t>сад комбинированного вида №1 «Голубой кораблик</w:t>
      </w:r>
      <w:r>
        <w:rPr>
          <w:rStyle w:val="a4"/>
          <w:rFonts w:ascii="Times New Roman" w:hAnsi="Times New Roman" w:cs="Times New Roman"/>
          <w:b w:val="0"/>
          <w:color w:val="000000"/>
          <w:sz w:val="28"/>
          <w:szCs w:val="32"/>
        </w:rPr>
        <w:t xml:space="preserve">»,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дальнейшем - </w:t>
      </w:r>
      <w:r w:rsidRPr="009A6A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«сайт Учреждения»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является электронным общедоступным информационным ресурсом, размещенным в глобальной сети Интернет.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1.4.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создания сайта Учреждения являются: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 обеспечение открытости деятельности Учреждения;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 реализация прав граждан на доступ к открытой информации при соблюдении норм профессиональной этики педагогической деятельности и норм информационной безопасности;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 реализация принципов единства культурного и образовательного пространства, демократического государственно-общественного управления Учреждения;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 информирование общественности о развитии и результатах уставной деятельности Учреждения, поступлении и расходовании материальных и финансовых средств;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 защита прав и интересов участников образовательного процесса.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1.5.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регулирует порядок разработки, размещения сайта Учреждения в сети Интернет, регламент его обновления, а также разграничение прав доступа пользователей к ресурсам сайта.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1.6.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принимается Общим собранием трудового коллектива Учреждения и утверждается </w:t>
      </w:r>
      <w:proofErr w:type="gramStart"/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заведующим Учреждения</w:t>
      </w:r>
      <w:proofErr w:type="gramEnd"/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1.7.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является локальным нормативным актом, регламентирующим деятельность Учреждения.</w:t>
      </w:r>
    </w:p>
    <w:p w:rsid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1.8.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Пользователем сайта Учреждения может быть любое лицо, имеющее технические возможности выхода в сеть Интернет.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AAC" w:rsidRPr="009A6AAC" w:rsidRDefault="009A6AAC" w:rsidP="00695FA2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Информационная структура сайта Учреждения</w:t>
      </w:r>
    </w:p>
    <w:p w:rsidR="009A6AAC" w:rsidRPr="009A6AAC" w:rsidRDefault="009A6AAC" w:rsidP="009A6AA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Информационный ресурс сайта Учреждения формируется из общественно-значимой информации для всех участников образовательного процесса, деловых партнеров и всех прочих заинтересованных лиц, в соответствии с уставной деятельностью Учреждения.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Информационный ресурс сайта Учреждения является открытым и общедоступным. Информация сайта Учреждения излагается общеупотребительными словами, понятными широкой аудитории.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Учреждения является структурным компонентом единого информационного образовательного пространства 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Реж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связанным гиперссылками с другими информационными ресурсами образовательного пространства 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Реж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2.4.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Информация, размещаемая на сайте Учреждения, не должна: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нарушать авторское право;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содержать ненормативную лексику;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   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унижать честь, достоинство и деловую репутацию физических и юридических лиц;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содержать государственную, коммерческую или иную, специально охраняемую тайну;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содержать информационные материалы, которые содержат призывы к насилию и насильственному изменению основ конституционного строя, разжигающие социальную, расовую, межнациональную и религиозную рознь, пропаганду наркомании, экстремистских религиозных и политических идей;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содержать материалы, запрещенные к опубликованию законодательством Российской Федерации;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противоречить профессиональной этике в педагогической деятельности.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2.5.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информации рекламно-коммерческого характера не допускается.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2.6.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</w:t>
      </w:r>
      <w:r w:rsidR="006A22A0" w:rsidRPr="006A22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нформационная структура сайта Учреждения определяется в соответствии с задачами реализации государственной политики в сфере образования.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2.7.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</w:t>
      </w:r>
      <w:r w:rsidR="006A22A0" w:rsidRPr="006A22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нформационная структура сайта Учреждения формируется из двух видов информационных материалов: обязательных к размещению на сайте Учреждения (инвариантный блок) и рекомендуемых к размещению (вариативный блок).</w:t>
      </w:r>
    </w:p>
    <w:p w:rsid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2.8.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материалы инвариантного блока являются обязательными к размещению на официальном са</w:t>
      </w:r>
      <w:r w:rsidR="006A22A0">
        <w:rPr>
          <w:rFonts w:ascii="Times New Roman" w:eastAsia="Times New Roman" w:hAnsi="Times New Roman" w:cs="Times New Roman"/>
          <w:sz w:val="28"/>
          <w:szCs w:val="28"/>
          <w:lang w:eastAsia="ru-RU"/>
        </w:rPr>
        <w:t>йте Учреждения в соответствии со статьей 29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Российской Федерации </w:t>
      </w:r>
      <w:r w:rsidR="006A2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№273 от 29.12.2012г.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образовании» и должны содержать:</w:t>
      </w:r>
    </w:p>
    <w:p w:rsidR="006A22A0" w:rsidRPr="006A22A0" w:rsidRDefault="0008332B" w:rsidP="006A22A0">
      <w:pPr>
        <w:spacing w:after="0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И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>нформации:</w:t>
      </w:r>
    </w:p>
    <w:p w:rsidR="006A22A0" w:rsidRPr="006A22A0" w:rsidRDefault="0008332B" w:rsidP="006A22A0">
      <w:pPr>
        <w:spacing w:after="0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dst100415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>) о дате создания образователь</w:t>
      </w:r>
      <w:r w:rsidR="006A22A0">
        <w:rPr>
          <w:rFonts w:ascii="Times New Roman" w:hAnsi="Times New Roman" w:cs="Times New Roman"/>
          <w:color w:val="000000"/>
          <w:sz w:val="28"/>
          <w:szCs w:val="28"/>
        </w:rPr>
        <w:t xml:space="preserve">ной организации, об учредителе 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>образовательной организации, о месте нахожде</w:t>
      </w:r>
      <w:r w:rsidR="006A22A0">
        <w:rPr>
          <w:rFonts w:ascii="Times New Roman" w:hAnsi="Times New Roman" w:cs="Times New Roman"/>
          <w:color w:val="000000"/>
          <w:sz w:val="28"/>
          <w:szCs w:val="28"/>
        </w:rPr>
        <w:t>ния образовательной организации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 xml:space="preserve"> режиме, графике работы, контактных телефонах и об адресах электронной почты;</w:t>
      </w:r>
    </w:p>
    <w:p w:rsidR="006A22A0" w:rsidRPr="006A22A0" w:rsidRDefault="0008332B" w:rsidP="006A22A0">
      <w:pPr>
        <w:spacing w:after="0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dst100416"/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>) о структуре и об органах управления образовательной организацией;</w:t>
      </w:r>
    </w:p>
    <w:p w:rsidR="006A22A0" w:rsidRPr="006A22A0" w:rsidRDefault="0008332B" w:rsidP="006A22A0">
      <w:pPr>
        <w:spacing w:after="0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dst100417"/>
      <w:bookmarkEnd w:id="2"/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>) о реализуемых образовательных программах;</w:t>
      </w:r>
    </w:p>
    <w:p w:rsidR="006A22A0" w:rsidRPr="006A22A0" w:rsidRDefault="007E1CB3" w:rsidP="006A22A0">
      <w:pPr>
        <w:spacing w:after="0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dst100418"/>
      <w:bookmarkEnd w:id="3"/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 xml:space="preserve">) о численности </w:t>
      </w:r>
      <w:r w:rsidR="006A22A0">
        <w:rPr>
          <w:rFonts w:ascii="Times New Roman" w:hAnsi="Times New Roman" w:cs="Times New Roman"/>
          <w:color w:val="000000"/>
          <w:sz w:val="28"/>
          <w:szCs w:val="28"/>
        </w:rPr>
        <w:t>воспитанников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 xml:space="preserve"> по реализуемым образовательным программа</w:t>
      </w:r>
      <w:r w:rsidR="0008332B">
        <w:rPr>
          <w:rFonts w:ascii="Times New Roman" w:hAnsi="Times New Roman" w:cs="Times New Roman"/>
          <w:color w:val="000000"/>
          <w:sz w:val="28"/>
          <w:szCs w:val="28"/>
        </w:rPr>
        <w:t>м за счет бюджетных ассигнований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>, бюджетов субъектов Российской Федерации, местных бюджетов и по договорам об образовании за счет средств физических и (или) юридических лиц;</w:t>
      </w:r>
    </w:p>
    <w:p w:rsidR="006A22A0" w:rsidRPr="006A22A0" w:rsidRDefault="007E1CB3" w:rsidP="006A22A0">
      <w:pPr>
        <w:spacing w:after="0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dst100419"/>
      <w:bookmarkEnd w:id="4"/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>) о языках образования;</w:t>
      </w:r>
    </w:p>
    <w:p w:rsidR="006A22A0" w:rsidRPr="006A22A0" w:rsidRDefault="007E1CB3" w:rsidP="006A22A0">
      <w:pPr>
        <w:spacing w:after="0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dst100420"/>
      <w:bookmarkEnd w:id="5"/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>) о федеральных государственных образовательных стандартах</w:t>
      </w:r>
      <w:r>
        <w:rPr>
          <w:rFonts w:ascii="Times New Roman" w:hAnsi="Times New Roman" w:cs="Times New Roman"/>
          <w:color w:val="000000"/>
          <w:sz w:val="28"/>
          <w:szCs w:val="28"/>
        </w:rPr>
        <w:t>, об образовательных стандартах;</w:t>
      </w:r>
    </w:p>
    <w:p w:rsidR="006A22A0" w:rsidRPr="006A22A0" w:rsidRDefault="007E1CB3" w:rsidP="006A22A0">
      <w:pPr>
        <w:spacing w:after="0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dst100421"/>
      <w:bookmarkEnd w:id="6"/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>) о руководителе образовательной организации, его заместителях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A22A0" w:rsidRPr="006A22A0" w:rsidRDefault="007E1CB3" w:rsidP="006A22A0">
      <w:pPr>
        <w:spacing w:after="0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dst100422"/>
      <w:bookmarkEnd w:id="7"/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>) о персональном составе педагогических работников с указанием уровня образования, квалификации и опыта работы;</w:t>
      </w:r>
    </w:p>
    <w:p w:rsidR="006A22A0" w:rsidRPr="006A22A0" w:rsidRDefault="007E1CB3" w:rsidP="006A22A0">
      <w:pPr>
        <w:spacing w:after="0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" w:name="dst100423"/>
      <w:bookmarkEnd w:id="8"/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>) о материально-техническом обеспечении образовательной деятельности;</w:t>
      </w:r>
    </w:p>
    <w:p w:rsidR="006A22A0" w:rsidRPr="006A22A0" w:rsidRDefault="007E1CB3" w:rsidP="006A22A0">
      <w:pPr>
        <w:spacing w:after="0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" w:name="dst100424"/>
      <w:bookmarkStart w:id="10" w:name="dst100426"/>
      <w:bookmarkEnd w:id="9"/>
      <w:bookmarkEnd w:id="10"/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>) о количестве вакантных мест для приема (перевода) по каждой образовательной программе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A22A0" w:rsidRPr="006A22A0" w:rsidRDefault="007E1CB3" w:rsidP="006A22A0">
      <w:pPr>
        <w:spacing w:after="0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1" w:name="dst100427"/>
      <w:bookmarkStart w:id="12" w:name="dst100429"/>
      <w:bookmarkStart w:id="13" w:name="dst100430"/>
      <w:bookmarkEnd w:id="11"/>
      <w:bookmarkEnd w:id="12"/>
      <w:bookmarkEnd w:id="13"/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>) о поступлении финансовых и материальных средств и об их расходовании по итогам финансового года;</w:t>
      </w:r>
    </w:p>
    <w:p w:rsidR="006A22A0" w:rsidRPr="006A22A0" w:rsidRDefault="007E1CB3" w:rsidP="006A22A0">
      <w:pPr>
        <w:spacing w:after="0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" w:name="dst100431"/>
      <w:bookmarkStart w:id="15" w:name="dst100432"/>
      <w:bookmarkEnd w:id="14"/>
      <w:bookmarkEnd w:id="15"/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>опий:</w:t>
      </w:r>
    </w:p>
    <w:p w:rsidR="006A22A0" w:rsidRPr="006A22A0" w:rsidRDefault="007E1CB3" w:rsidP="006A22A0">
      <w:pPr>
        <w:spacing w:after="0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6" w:name="dst100433"/>
      <w:bookmarkEnd w:id="16"/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>) устава образовательной организации;</w:t>
      </w:r>
    </w:p>
    <w:p w:rsidR="006A22A0" w:rsidRPr="006A22A0" w:rsidRDefault="007E1CB3" w:rsidP="006A22A0">
      <w:pPr>
        <w:spacing w:after="0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7" w:name="dst100434"/>
      <w:bookmarkEnd w:id="17"/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>) лицензии на осуществление образовательной деятельности (с приложениями);</w:t>
      </w:r>
    </w:p>
    <w:p w:rsidR="006A22A0" w:rsidRPr="006A22A0" w:rsidRDefault="007E1CB3" w:rsidP="006A22A0">
      <w:pPr>
        <w:spacing w:after="0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8" w:name="dst100435"/>
      <w:bookmarkStart w:id="19" w:name="dst100436"/>
      <w:bookmarkEnd w:id="18"/>
      <w:bookmarkEnd w:id="19"/>
      <w:r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>) плана финансово-хозяйственной деятельности образовательной организации, утвержденного в установленном законодательством Российской Федерации порядке;</w:t>
      </w:r>
    </w:p>
    <w:p w:rsidR="006A22A0" w:rsidRPr="006A22A0" w:rsidRDefault="007E1CB3" w:rsidP="006A22A0">
      <w:pPr>
        <w:spacing w:after="0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0" w:name="dst100437"/>
      <w:bookmarkEnd w:id="20"/>
      <w:r>
        <w:rPr>
          <w:rFonts w:ascii="Times New Roman" w:hAnsi="Times New Roman" w:cs="Times New Roman"/>
          <w:color w:val="000000"/>
          <w:sz w:val="28"/>
          <w:szCs w:val="28"/>
        </w:rPr>
        <w:t>15)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 xml:space="preserve"> локальных нормативных актов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A22A0" w:rsidRPr="006A22A0" w:rsidRDefault="007E1CB3" w:rsidP="006A22A0">
      <w:pPr>
        <w:spacing w:after="0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1" w:name="dst100438"/>
      <w:bookmarkEnd w:id="21"/>
      <w:r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 xml:space="preserve">) отчета о результатах </w:t>
      </w:r>
      <w:proofErr w:type="spellStart"/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>самообследования</w:t>
      </w:r>
      <w:proofErr w:type="spellEnd"/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A22A0" w:rsidRPr="006A22A0" w:rsidRDefault="007E1CB3" w:rsidP="006A22A0">
      <w:pPr>
        <w:spacing w:after="0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2" w:name="dst100439"/>
      <w:bookmarkEnd w:id="22"/>
      <w:r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 xml:space="preserve">) документа о порядке оказания платных образовательных услуг, в том числе образца договора об оказании платных образовательных услуг, документа об утверждении стоимости </w:t>
      </w:r>
      <w:proofErr w:type="gramStart"/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>обучения</w:t>
      </w:r>
      <w:proofErr w:type="gramEnd"/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 xml:space="preserve"> по каждой образовательной программе;</w:t>
      </w:r>
    </w:p>
    <w:p w:rsidR="006A22A0" w:rsidRPr="006A22A0" w:rsidRDefault="007E1CB3" w:rsidP="006A22A0">
      <w:pPr>
        <w:spacing w:after="0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3" w:name="dst83"/>
      <w:bookmarkStart w:id="24" w:name="dst100440"/>
      <w:bookmarkEnd w:id="23"/>
      <w:bookmarkEnd w:id="24"/>
      <w:r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>) предписаний органов, осуществляющих государственный контроль (надзор) в сфере образования, отчетов об исполнении таких предписаний;</w:t>
      </w:r>
    </w:p>
    <w:p w:rsidR="006A22A0" w:rsidRPr="006A22A0" w:rsidRDefault="007E1CB3" w:rsidP="006A22A0">
      <w:pPr>
        <w:spacing w:after="0"/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5" w:name="dst100441"/>
      <w:bookmarkEnd w:id="25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19</w:t>
      </w:r>
      <w:r w:rsidR="006A22A0" w:rsidRPr="006A22A0">
        <w:rPr>
          <w:rFonts w:ascii="Times New Roman" w:hAnsi="Times New Roman" w:cs="Times New Roman"/>
          <w:color w:val="000000"/>
          <w:sz w:val="28"/>
          <w:szCs w:val="28"/>
        </w:rPr>
        <w:t>) иной информации, которая размещается, опубликовывается по решению образовательной организации и (или) размещение, опубликование которой являются обязательными в соответствии с законодательством Российской Федерации.</w:t>
      </w:r>
    </w:p>
    <w:p w:rsidR="006A22A0" w:rsidRPr="006A22A0" w:rsidRDefault="006A22A0" w:rsidP="006A22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dst100442"/>
      <w:bookmarkEnd w:id="26"/>
    </w:p>
    <w:p w:rsidR="009A6AAC" w:rsidRPr="00695FA2" w:rsidRDefault="009A6AAC" w:rsidP="006A22A0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размещения и обновления информации на сайте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Учреждения</w:t>
      </w:r>
    </w:p>
    <w:p w:rsidR="00695FA2" w:rsidRPr="009A6AAC" w:rsidRDefault="00695FA2" w:rsidP="00695FA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обеспечивает координацию работ по информационному наполнению и обновлению сайта.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3.2.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самостоятельно или по договору с третьей стороной обеспечивает: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      постоянную поддержку сайта Учреждения  в работоспособном состоянии (обновление не реже 1 раза в </w:t>
      </w:r>
      <w:r w:rsidR="008F525C">
        <w:rPr>
          <w:rFonts w:ascii="Times New Roman" w:eastAsia="Times New Roman" w:hAnsi="Times New Roman" w:cs="Times New Roman"/>
          <w:sz w:val="28"/>
          <w:szCs w:val="28"/>
          <w:lang w:eastAsia="ru-RU"/>
        </w:rPr>
        <w:t>10 дней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взаимодействие с внешними информационно-телекоммуникационными сетями, сетью Интернет;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проведение организационно-технических мероприятий по защите информации на сайте Учреждения от несанкционированного доступа;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инсталляцию программного обеспечения, необходимого для функционирования сайта Учреждения в случае аварийной ситуации;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ведение архива программного обеспечения, необходимого для восстановления и инсталляции сайта Учреждения;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резервное копирование данных и настроек сайта Учреждения;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проведение регламентных работ на сервере;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разграничение доступа персонала и пользователей к ресурсам сайта и правам на изменение информации;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размещение материалов на сайте Учреждения;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соблюдение авторских прав при использовании программного обеспечения, применяемого при создании и функционировании сайта.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3.3.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сайта Учреждения формируется на основе информации, предоставляемой участниками образовательного процесса Учреждения.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3.4.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и размещение информационных материалов инвариантного блока сайта Учреждения регламентируется должностными обязанностями сотрудников Учреждения.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3.5.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лиц, обеспечивающих создание и эксплуатацию официального сайта Учреждения, перечень и объем обязательной предоставляемой информации и возникающих в связи с этим зон ответственности утверждается приказом руководителя Учреждения.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3.6.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Учреждения размещается по адресу: </w:t>
      </w:r>
      <w:r w:rsidR="00695FA2" w:rsidRPr="00695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http://1rezh.tvoysadik.ru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обязательным предоставлением информации об адресе вышестоящему органу управления образованием.</w:t>
      </w:r>
    </w:p>
    <w:p w:rsid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3.7.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="008F525C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обновляет сведения, указанные в пунктах 1-19, не позднее 10 дней после утверждения указанных документов.</w:t>
      </w:r>
    </w:p>
    <w:p w:rsidR="00695FA2" w:rsidRPr="009A6AAC" w:rsidRDefault="00695FA2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AAC" w:rsidRPr="00695FA2" w:rsidRDefault="009A6AAC" w:rsidP="00695FA2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Ответственность за обеспечение функционирования сайта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Учреждения</w:t>
      </w:r>
    </w:p>
    <w:p w:rsidR="00695FA2" w:rsidRPr="009A6AAC" w:rsidRDefault="00695FA2" w:rsidP="00695FA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обеспечение функционирования сайта Учреждения возлагается на работника Учреждения  приказом заведующего.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 работника, ответственного за функционирование сайта Учреждения, включают организацию всех видов работ, обеспечивающих работоспособность сайта Учреждения.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4.3.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Лицам, назначенным </w:t>
      </w:r>
      <w:proofErr w:type="gramStart"/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заведующим Учреждения</w:t>
      </w:r>
      <w:proofErr w:type="gramEnd"/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пунктом 3.5 настоящего Положения вменяются следующие обязанности: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обеспечение взаимодействия сайта Учреждения с внешними информационно-телекоммуникационными сетями, с сетью Интернет;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проведение организационно-технических мероприятий по защите информации сайта Учреждения от несанкционированного доступа;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инсталляцию программного обеспечения, необходимого для поддержания функционирования сайта Учреждения в случае аварийной ситуации;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ведение архива информационных материалов и программного обеспечения, необходимого для восстановления и инсталляции сайта Учреждения;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регулярное резервное копирование данных и настроек сайта Учреждения;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разграничение прав доступа к ресурсам сайта Учреждения и прав на изменение информации;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сбор, обработка и размещение на сайте Учреждения информации в соответствии с требованиями настоящего Положения.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Дисциплинарная и иная предусмотренная действующим законодательством Российской Федерации ответственность за качество, своевременность и достоверность информационных материалов возлагается на ответственных лиц, согласно пункту3.5 настоящего Положения.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4.5.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привлечения к ответственности сотрудников, обеспечивающих создание и функционирование официального сайта Учреждения, устанавливается действующим законодательством Российской Федерации.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4.6.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Сотрудник, ответственный за функционирование сайта Учреждения несет ответственность: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за отсутствие на сайте Учреждения информации, предусмотренной п.2.8 настоящего Положения;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за нарушение сроков обновления информации в соответствии с пунктом 3.8 настоящего Положения;</w:t>
      </w: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за размещение на сайте Учреждения информации, противоречащей пунктам 2.4 и 2.5 настоящего Положения;</w:t>
      </w:r>
    </w:p>
    <w:p w:rsid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 за размещение на сайте Учреждения информации, не соответствующей действительности.</w:t>
      </w:r>
    </w:p>
    <w:p w:rsidR="00695FA2" w:rsidRPr="009A6AAC" w:rsidRDefault="00695FA2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AAC" w:rsidRPr="00695FA2" w:rsidRDefault="009A6AAC" w:rsidP="00695FA2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Финансовое, материально-техническое обеспечение сайта</w:t>
      </w: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A6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Учреждения</w:t>
      </w:r>
    </w:p>
    <w:p w:rsidR="00695FA2" w:rsidRPr="009A6AAC" w:rsidRDefault="00695FA2" w:rsidP="00695FA2">
      <w:pPr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AAC" w:rsidRPr="009A6AAC" w:rsidRDefault="009A6AAC" w:rsidP="009A6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AAC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Работы по обеспечению функционирования сайта производится за счет средств Учреждения или за счет привлеченных средств.</w:t>
      </w:r>
    </w:p>
    <w:p w:rsidR="00FA3C7A" w:rsidRPr="009A6AAC" w:rsidRDefault="00FA3C7A" w:rsidP="009A6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A3C7A" w:rsidRPr="009A6AAC" w:rsidSect="00FA3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3678E"/>
    <w:multiLevelType w:val="multilevel"/>
    <w:tmpl w:val="BF6C1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290609"/>
    <w:multiLevelType w:val="multilevel"/>
    <w:tmpl w:val="3872C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215BAF"/>
    <w:multiLevelType w:val="multilevel"/>
    <w:tmpl w:val="72767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D22B13"/>
    <w:multiLevelType w:val="multilevel"/>
    <w:tmpl w:val="24A4044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8457A3"/>
    <w:multiLevelType w:val="multilevel"/>
    <w:tmpl w:val="878CA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4"/>
    <w:lvlOverride w:ilvl="0">
      <w:startOverride w:val="4"/>
    </w:lvlOverride>
  </w:num>
  <w:num w:numId="5">
    <w:abstractNumId w:val="3"/>
    <w:lvlOverride w:ilvl="0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9A6AAC"/>
    <w:rsid w:val="00047794"/>
    <w:rsid w:val="0008332B"/>
    <w:rsid w:val="00237658"/>
    <w:rsid w:val="002B3B52"/>
    <w:rsid w:val="00576AE6"/>
    <w:rsid w:val="00695FA2"/>
    <w:rsid w:val="006A22A0"/>
    <w:rsid w:val="007E1CB3"/>
    <w:rsid w:val="008F525C"/>
    <w:rsid w:val="009A6AAC"/>
    <w:rsid w:val="00A77B45"/>
    <w:rsid w:val="00B71BB0"/>
    <w:rsid w:val="00D0331A"/>
    <w:rsid w:val="00D115DC"/>
    <w:rsid w:val="00D51F60"/>
    <w:rsid w:val="00FA3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6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9A6AAC"/>
    <w:rPr>
      <w:b/>
      <w:bCs/>
    </w:rPr>
  </w:style>
  <w:style w:type="character" w:styleId="a5">
    <w:name w:val="Emphasis"/>
    <w:basedOn w:val="a0"/>
    <w:uiPriority w:val="20"/>
    <w:qFormat/>
    <w:rsid w:val="009A6AAC"/>
    <w:rPr>
      <w:i/>
      <w:iCs/>
    </w:rPr>
  </w:style>
  <w:style w:type="character" w:styleId="a6">
    <w:name w:val="Hyperlink"/>
    <w:basedOn w:val="a0"/>
    <w:uiPriority w:val="99"/>
    <w:semiHidden/>
    <w:unhideWhenUsed/>
    <w:rsid w:val="009A6A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3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54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1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011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133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0755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2414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9483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1375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31616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8084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75690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3752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35459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86026824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22390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74481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82651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09497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0558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50633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7452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13183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07593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76158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7757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00728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04778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1691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66649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28998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2064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987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344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5572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1712</Words>
  <Characters>9762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</dc:creator>
  <cp:lastModifiedBy>BS</cp:lastModifiedBy>
  <cp:revision>5</cp:revision>
  <cp:lastPrinted>2016-02-04T10:01:00Z</cp:lastPrinted>
  <dcterms:created xsi:type="dcterms:W3CDTF">2016-02-04T08:29:00Z</dcterms:created>
  <dcterms:modified xsi:type="dcterms:W3CDTF">2014-08-05T04:22:00Z</dcterms:modified>
</cp:coreProperties>
</file>